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B17A" w14:textId="57B065AA" w:rsidR="00C54FA4" w:rsidRDefault="00C54FA4" w:rsidP="00C54FA4">
      <w:pPr>
        <w:jc w:val="both"/>
      </w:pPr>
      <w:r>
        <w:t xml:space="preserve">This document serves the purpose to enable the evaluator of your application to better assess your prior </w:t>
      </w:r>
      <w:r w:rsidRPr="00E217F1">
        <w:rPr>
          <w:b/>
          <w:bCs/>
        </w:rPr>
        <w:t>bachelor (or equivalent)</w:t>
      </w:r>
      <w:r>
        <w:t xml:space="preserve"> grades. </w:t>
      </w:r>
      <w:r w:rsidRPr="00977811">
        <w:rPr>
          <w:color w:val="000000" w:themeColor="text1"/>
        </w:rPr>
        <w:t xml:space="preserve">If you also studied a </w:t>
      </w:r>
      <w:r w:rsidR="00AF4E41">
        <w:rPr>
          <w:color w:val="000000" w:themeColor="text1"/>
        </w:rPr>
        <w:t>m</w:t>
      </w:r>
      <w:r w:rsidRPr="00977811">
        <w:rPr>
          <w:color w:val="000000" w:themeColor="text1"/>
        </w:rPr>
        <w:t>aster/MBA</w:t>
      </w:r>
      <w:r w:rsidR="00AF4E41">
        <w:rPr>
          <w:color w:val="000000" w:themeColor="text1"/>
        </w:rPr>
        <w:t xml:space="preserve"> degree</w:t>
      </w:r>
      <w:r w:rsidRPr="00977811">
        <w:rPr>
          <w:color w:val="000000" w:themeColor="text1"/>
        </w:rPr>
        <w:t>, you will be given the opportunity to enter the information relating to that program further below</w:t>
      </w:r>
      <w:r>
        <w:rPr>
          <w:color w:val="000000" w:themeColor="text1"/>
        </w:rPr>
        <w:t>.</w:t>
      </w:r>
      <w:r w:rsidRPr="00977811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977811">
        <w:rPr>
          <w:color w:val="000000" w:themeColor="text1"/>
        </w:rPr>
        <w:t>f you studied multiple bachelor programs, please provide information on the program that is most relevant for your application to the Master in Accounting and Audit</w:t>
      </w:r>
      <w:r>
        <w:rPr>
          <w:color w:val="000000" w:themeColor="text1"/>
        </w:rPr>
        <w:t>.</w:t>
      </w:r>
    </w:p>
    <w:p w14:paraId="0F1BDE5B" w14:textId="38952F1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  <w:r>
        <w:t xml:space="preserve">What is the title of the </w:t>
      </w:r>
      <w:r w:rsidR="00821C49">
        <w:rPr>
          <w:b/>
          <w:bCs/>
        </w:rPr>
        <w:t>b</w:t>
      </w:r>
      <w:r w:rsidRPr="00CD43B1">
        <w:rPr>
          <w:b/>
          <w:bCs/>
        </w:rPr>
        <w:t>achelor</w:t>
      </w:r>
      <w:r>
        <w:t xml:space="preserve"> program you studied? At which institution? For how many ECTS (if applicable, alternatively please state the regular study time in years)</w:t>
      </w:r>
      <w:r>
        <w:rPr>
          <w:color w:val="000000" w:themeColor="text1"/>
        </w:rPr>
        <w:t>.</w:t>
      </w:r>
    </w:p>
    <w:p w14:paraId="1605A61F" w14:textId="71C2C3A8" w:rsidR="00C54FA4" w:rsidRPr="001F3C48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color w:val="BFBFBF" w:themeColor="background1" w:themeShade="BF"/>
        </w:rPr>
      </w:pPr>
      <w:r w:rsidRPr="001F3C48">
        <w:rPr>
          <w:i/>
          <w:iCs/>
          <w:color w:val="BFBFBF" w:themeColor="background1" w:themeShade="BF"/>
        </w:rPr>
        <w:t>e.g.</w:t>
      </w:r>
      <w:r>
        <w:rPr>
          <w:i/>
          <w:iCs/>
          <w:color w:val="BFBFBF" w:themeColor="background1" w:themeShade="BF"/>
        </w:rPr>
        <w:t>: Bachelor of Business Administration (180 ECTS) at the University of Amsterdam</w:t>
      </w:r>
    </w:p>
    <w:p w14:paraId="09C0D35D" w14:textId="77777777" w:rsidR="00C54FA4" w:rsidRPr="00C54FA4" w:rsidRDefault="00C54FA4" w:rsidP="00C54FA4">
      <w:pPr>
        <w:spacing w:after="0" w:line="240" w:lineRule="auto"/>
        <w:rPr>
          <w:sz w:val="16"/>
          <w:szCs w:val="16"/>
        </w:rPr>
      </w:pPr>
    </w:p>
    <w:p w14:paraId="6745DAC5" w14:textId="1A1A9B34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 which grading scale are grades awarded in this bachelor program? Please tick a box or explain below.</w:t>
      </w:r>
    </w:p>
    <w:p w14:paraId="7DE6B30B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6502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French/Luxembourgish system (out of 20; 10 is pass)</w:t>
      </w:r>
    </w:p>
    <w:p w14:paraId="166FBA63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95717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German system (1.0 to 5.0; 1.0 is excellent; 4.0 is pass; 5.0 is fail)</w:t>
      </w:r>
    </w:p>
    <w:p w14:paraId="574E3883" w14:textId="09237D5D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203707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UK honors system; also widely adopted by African universities (</w:t>
      </w:r>
      <w:r w:rsidR="001E6B66">
        <w:t>f</w:t>
      </w:r>
      <w:r w:rsidR="00C54FA4">
        <w:t>irst class, second class upper/lower</w:t>
      </w:r>
      <w:r w:rsidR="00316F27">
        <w:t>…</w:t>
      </w:r>
      <w:r w:rsidR="00C54FA4">
        <w:t xml:space="preserve">) </w:t>
      </w:r>
    </w:p>
    <w:p w14:paraId="6EDADD8B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28045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US/Canadian GPA system (4.0 is best; 0.0 worst)</w:t>
      </w:r>
    </w:p>
    <w:p w14:paraId="5D72032C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04317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US/Canadian letter grading (A+ is best)</w:t>
      </w:r>
    </w:p>
    <w:p w14:paraId="79F09B8D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84339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Italian system (out of 30; 18 is pass)</w:t>
      </w:r>
    </w:p>
    <w:p w14:paraId="1E8C77FF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5262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Spanish system (out of 10; 5 is pass)</w:t>
      </w:r>
    </w:p>
    <w:p w14:paraId="0DE42A36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77705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Dutch system (out of 10; 5.5 is pass)</w:t>
      </w:r>
    </w:p>
    <w:p w14:paraId="0534126B" w14:textId="5F04FE8B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25762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Percentage grades (common in China and India), please explain below.</w:t>
      </w:r>
    </w:p>
    <w:p w14:paraId="39B33A36" w14:textId="77777777" w:rsidR="00C54FA4" w:rsidRDefault="00661153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211710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FA4">
            <w:rPr>
              <w:rFonts w:ascii="MS Gothic" w:eastAsia="MS Gothic" w:hAnsi="MS Gothic" w:hint="eastAsia"/>
            </w:rPr>
            <w:t>☐</w:t>
          </w:r>
        </w:sdtContent>
      </w:sdt>
      <w:r w:rsidR="00C54FA4">
        <w:t xml:space="preserve"> Other, please explain below. </w:t>
      </w:r>
    </w:p>
    <w:p w14:paraId="0615C2E7" w14:textId="45DDE2FB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BFBFBF" w:themeColor="background1" w:themeShade="BF"/>
        </w:rPr>
      </w:pPr>
      <w:r>
        <w:rPr>
          <w:i/>
          <w:iCs/>
          <w:color w:val="BFBFBF" w:themeColor="background1" w:themeShade="BF"/>
        </w:rPr>
        <w:t>If you select “percentage grades” or “other”, please explain how the grading system works. What is the best grade, what is the worst one? What is a pass grade? How many students are normally allocated to which grading bracket? Etc. Please do your best to enable the eva</w:t>
      </w:r>
      <w:r w:rsidR="00D81E8D">
        <w:rPr>
          <w:i/>
          <w:iCs/>
          <w:color w:val="BFBFBF" w:themeColor="background1" w:themeShade="BF"/>
        </w:rPr>
        <w:t xml:space="preserve">luation committee </w:t>
      </w:r>
      <w:r>
        <w:rPr>
          <w:i/>
          <w:iCs/>
          <w:color w:val="BFBFBF" w:themeColor="background1" w:themeShade="BF"/>
        </w:rPr>
        <w:t>to understand the grading system in the respective country. If the grading system is based on percentages (e.g., in China or India), please elaborate on what is</w:t>
      </w:r>
      <w:r w:rsidR="000E51BB">
        <w:rPr>
          <w:i/>
          <w:iCs/>
          <w:color w:val="BFBFBF" w:themeColor="background1" w:themeShade="BF"/>
        </w:rPr>
        <w:t xml:space="preserve"> a</w:t>
      </w:r>
      <w:r>
        <w:rPr>
          <w:i/>
          <w:iCs/>
          <w:color w:val="BFBFBF" w:themeColor="background1" w:themeShade="BF"/>
        </w:rPr>
        <w:t xml:space="preserve"> good grade. The evaluat</w:t>
      </w:r>
      <w:r w:rsidR="00D81E8D">
        <w:rPr>
          <w:i/>
          <w:iCs/>
          <w:color w:val="BFBFBF" w:themeColor="background1" w:themeShade="BF"/>
        </w:rPr>
        <w:t>ion committee</w:t>
      </w:r>
      <w:r>
        <w:rPr>
          <w:i/>
          <w:iCs/>
          <w:color w:val="BFBFBF" w:themeColor="background1" w:themeShade="BF"/>
        </w:rPr>
        <w:t xml:space="preserve"> understands that at some Indian universities, a grade </w:t>
      </w:r>
      <w:r w:rsidR="00C84FA5">
        <w:rPr>
          <w:i/>
          <w:iCs/>
          <w:color w:val="BFBFBF" w:themeColor="background1" w:themeShade="BF"/>
        </w:rPr>
        <w:t xml:space="preserve">of 70% </w:t>
      </w:r>
      <w:r>
        <w:rPr>
          <w:i/>
          <w:iCs/>
          <w:color w:val="BFBFBF" w:themeColor="background1" w:themeShade="BF"/>
        </w:rPr>
        <w:t>can be an excellent result, whereas in other countries this can be a very poor performance. Ideally, you provide an official document from your prior university which shows a typical distribution of graduates to grading brackets, for instance: 10 percent of students are above 80%, 20 percent of students are between 70 and 80 percent, etc.</w:t>
      </w:r>
      <w:r>
        <w:rPr>
          <w:color w:val="BFBFBF" w:themeColor="background1" w:themeShade="BF"/>
        </w:rPr>
        <w:t xml:space="preserve"> </w:t>
      </w:r>
    </w:p>
    <w:p w14:paraId="7D546E5E" w14:textId="2B1B0C6D" w:rsidR="00C54FA4" w:rsidRPr="00C54FA4" w:rsidRDefault="00C54FA4" w:rsidP="00C54FA4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</w:p>
    <w:p w14:paraId="6B45F6CB" w14:textId="7777777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  <w:r>
        <w:t>Which grade point average did you obtain in your Bachelor (or equivalent) studies?</w:t>
      </w:r>
    </w:p>
    <w:p w14:paraId="7619C081" w14:textId="7777777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BFBFBF" w:themeColor="background1" w:themeShade="BF"/>
        </w:rPr>
      </w:pPr>
      <w:r w:rsidRPr="001F3C48">
        <w:rPr>
          <w:i/>
          <w:iCs/>
          <w:color w:val="BFBFBF" w:themeColor="background1" w:themeShade="BF"/>
        </w:rPr>
        <w:t>e.g.</w:t>
      </w:r>
      <w:r>
        <w:rPr>
          <w:i/>
          <w:iCs/>
          <w:color w:val="BFBFBF" w:themeColor="background1" w:themeShade="BF"/>
        </w:rPr>
        <w:t>: 7 out of 10 (more than satisfactory).</w:t>
      </w:r>
    </w:p>
    <w:p w14:paraId="54FB1151" w14:textId="2FE89FF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  <w:r>
        <w:rPr>
          <w:color w:val="BFBFBF" w:themeColor="background1" w:themeShade="BF"/>
        </w:rPr>
        <w:t xml:space="preserve">There are indeed some universities that do not provide grade point averages, for instance the University of Johannesburg. </w:t>
      </w:r>
      <w:r w:rsidR="00D81E8D">
        <w:rPr>
          <w:color w:val="BFBFBF" w:themeColor="background1" w:themeShade="BF"/>
        </w:rPr>
        <w:t>ONLY IN SUCH A CASE</w:t>
      </w:r>
      <w:r>
        <w:rPr>
          <w:color w:val="BFBFBF" w:themeColor="background1" w:themeShade="BF"/>
        </w:rPr>
        <w:t>, you have to calculate the GPA yourself. Please prepare a spreadsheet calculation (the weights should be the workload per course or module</w:t>
      </w:r>
      <w:r w:rsidR="00AB182F">
        <w:rPr>
          <w:color w:val="BFBFBF" w:themeColor="background1" w:themeShade="BF"/>
        </w:rPr>
        <w:t xml:space="preserve"> in the relation to the overall workload of the program</w:t>
      </w:r>
      <w:r>
        <w:rPr>
          <w:color w:val="BFBFBF" w:themeColor="background1" w:themeShade="BF"/>
        </w:rPr>
        <w:t xml:space="preserve">, e.g., ECTS or working hours.). Please send the </w:t>
      </w:r>
      <w:r>
        <w:rPr>
          <w:color w:val="BFBFBF" w:themeColor="background1" w:themeShade="BF"/>
        </w:rPr>
        <w:lastRenderedPageBreak/>
        <w:t xml:space="preserve">spreadsheet to </w:t>
      </w:r>
      <w:hyperlink r:id="rId4" w:history="1">
        <w:r w:rsidRPr="004E034F">
          <w:rPr>
            <w:rStyle w:val="Hyperlink"/>
          </w:rPr>
          <w:t>thomas.kaspereit@uni.lu</w:t>
        </w:r>
      </w:hyperlink>
      <w:r>
        <w:rPr>
          <w:color w:val="BFBFBF" w:themeColor="background1" w:themeShade="BF"/>
        </w:rPr>
        <w:t xml:space="preserve"> and state your application number. This also applies to applicants who apply before graduation on the basis of an incomplete transcript of records that </w:t>
      </w:r>
      <w:r w:rsidRPr="00D81E8D">
        <w:rPr>
          <w:color w:val="BFBFBF" w:themeColor="background1" w:themeShade="BF"/>
          <w:u w:val="single"/>
        </w:rPr>
        <w:t>does not yet show a GPA calculation</w:t>
      </w:r>
      <w:r>
        <w:rPr>
          <w:color w:val="BFBFBF" w:themeColor="background1" w:themeShade="BF"/>
        </w:rPr>
        <w:t xml:space="preserve">. </w:t>
      </w:r>
      <w:r w:rsidR="00D81E8D">
        <w:rPr>
          <w:color w:val="BFBFBF" w:themeColor="background1" w:themeShade="BF"/>
        </w:rPr>
        <w:t xml:space="preserve">HOWEVER, PLEASE DO NOT SEND SUCH EMAIL IF YOUR UNIVERSTIY DOES CALCULATE AN AVERAGE GRADE. FOR EXAMPLE, A CANDIDATE FROM INDIA WHO HAS 68% AS AN AVERAGE GRADE </w:t>
      </w:r>
      <w:r w:rsidR="00D81E8D" w:rsidRPr="00D81E8D">
        <w:rPr>
          <w:color w:val="BFBFBF" w:themeColor="background1" w:themeShade="BF"/>
          <w:u w:val="single"/>
        </w:rPr>
        <w:t>MUST NOT</w:t>
      </w:r>
      <w:r w:rsidR="00D81E8D">
        <w:rPr>
          <w:color w:val="BFBFBF" w:themeColor="background1" w:themeShade="BF"/>
        </w:rPr>
        <w:t xml:space="preserve"> SEND ANY CONVERSION TO A 4/4 GPA SCALE. THEY JUST PUT THEIR 68% HERE. THE SELECTION COMMITTEE NEEDS SOME AVERAGE GRADE BUT NOT NECESSAR</w:t>
      </w:r>
      <w:r w:rsidR="00661153">
        <w:rPr>
          <w:color w:val="BFBFBF" w:themeColor="background1" w:themeShade="BF"/>
        </w:rPr>
        <w:t>ILY</w:t>
      </w:r>
      <w:r w:rsidR="00D81E8D">
        <w:rPr>
          <w:color w:val="BFBFBF" w:themeColor="background1" w:themeShade="BF"/>
        </w:rPr>
        <w:t xml:space="preserve"> A GPA ON A 4/4 SCALE.</w:t>
      </w:r>
    </w:p>
    <w:p w14:paraId="3ED44564" w14:textId="237F730B" w:rsidR="00C54FA4" w:rsidRDefault="00243207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BFBFBF" w:themeColor="background1" w:themeShade="BF"/>
        </w:rPr>
      </w:pPr>
      <w:r>
        <w:rPr>
          <w:color w:val="BFBFBF" w:themeColor="background1" w:themeShade="BF"/>
        </w:rPr>
        <w:t>A</w:t>
      </w:r>
      <w:r w:rsidR="00595FFB">
        <w:rPr>
          <w:color w:val="BFBFBF" w:themeColor="background1" w:themeShade="BF"/>
        </w:rPr>
        <w:t xml:space="preserve"> grade point average</w:t>
      </w:r>
      <w:r w:rsidR="00C54FA4">
        <w:rPr>
          <w:color w:val="BFBFBF" w:themeColor="background1" w:themeShade="BF"/>
        </w:rPr>
        <w:t xml:space="preserve"> is absolutely crucial for your application. If your prior institution does not provide one, you have to calculate one yourself in a meaningful, transparent, and well-documented manner. No GPA means no processing of your admission (rejection without refund of application fees).</w:t>
      </w:r>
    </w:p>
    <w:p w14:paraId="180CB04A" w14:textId="77777777" w:rsidR="00C54FA4" w:rsidRPr="00C54FA4" w:rsidRDefault="00C54FA4" w:rsidP="00C54FA4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14:paraId="289EDB57" w14:textId="03AD38A1" w:rsidR="00C54FA4" w:rsidRPr="008A0DBC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Please describe where in your application the grade point average can be found.</w:t>
      </w:r>
    </w:p>
    <w:p w14:paraId="715160F2" w14:textId="172D365C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BFBFBF" w:themeColor="background1" w:themeShade="BF"/>
        </w:rPr>
      </w:pPr>
      <w:r w:rsidRPr="001F3C48">
        <w:rPr>
          <w:i/>
          <w:iCs/>
          <w:color w:val="BFBFBF" w:themeColor="background1" w:themeShade="BF"/>
        </w:rPr>
        <w:t>e.g.</w:t>
      </w:r>
      <w:r>
        <w:rPr>
          <w:i/>
          <w:iCs/>
          <w:color w:val="BFBFBF" w:themeColor="background1" w:themeShade="BF"/>
        </w:rPr>
        <w:t>: the GPA can be found on the document “Certificate of Bach</w:t>
      </w:r>
      <w:r w:rsidR="009A3CD9">
        <w:rPr>
          <w:i/>
          <w:iCs/>
          <w:color w:val="BFBFBF" w:themeColor="background1" w:themeShade="BF"/>
        </w:rPr>
        <w:t>e</w:t>
      </w:r>
      <w:r>
        <w:rPr>
          <w:i/>
          <w:iCs/>
          <w:color w:val="BFBFBF" w:themeColor="background1" w:themeShade="BF"/>
        </w:rPr>
        <w:t>lor Degree”, second page of the uploaded document, right above the Dean’s signature.</w:t>
      </w:r>
    </w:p>
    <w:p w14:paraId="5A011F48" w14:textId="24C455D0" w:rsidR="00C54FA4" w:rsidRPr="001F3C48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color w:val="BFBFBF" w:themeColor="background1" w:themeShade="BF"/>
        </w:rPr>
      </w:pPr>
      <w:r>
        <w:rPr>
          <w:i/>
          <w:iCs/>
          <w:color w:val="BFBFBF" w:themeColor="background1" w:themeShade="BF"/>
        </w:rPr>
        <w:t>Or: My prior institution does not provide a calculation of a grade point average. I calculate</w:t>
      </w:r>
      <w:r w:rsidR="00213745">
        <w:rPr>
          <w:i/>
          <w:iCs/>
          <w:color w:val="BFBFBF" w:themeColor="background1" w:themeShade="BF"/>
        </w:rPr>
        <w:t>d</w:t>
      </w:r>
      <w:r>
        <w:rPr>
          <w:i/>
          <w:iCs/>
          <w:color w:val="BFBFBF" w:themeColor="background1" w:themeShade="BF"/>
        </w:rPr>
        <w:t xml:space="preserve"> </w:t>
      </w:r>
      <w:r w:rsidR="00BB1EDD">
        <w:rPr>
          <w:i/>
          <w:iCs/>
          <w:color w:val="BFBFBF" w:themeColor="background1" w:themeShade="BF"/>
        </w:rPr>
        <w:t xml:space="preserve">it </w:t>
      </w:r>
      <w:r>
        <w:rPr>
          <w:i/>
          <w:iCs/>
          <w:color w:val="BFBFBF" w:themeColor="background1" w:themeShade="BF"/>
        </w:rPr>
        <w:t>myself and sent the respective Excel sheet by email on 15 April.</w:t>
      </w:r>
    </w:p>
    <w:p w14:paraId="594A805B" w14:textId="77777777" w:rsidR="00C54FA4" w:rsidRPr="006F4EA6" w:rsidRDefault="00C54FA4" w:rsidP="00C54FA4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</w:p>
    <w:p w14:paraId="668D7E2D" w14:textId="7777777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  <w:r>
        <w:t>Where does your grade point average place you in the ranking of all graduates from your cohort or the university in total?</w:t>
      </w:r>
    </w:p>
    <w:p w14:paraId="5D2E7B7B" w14:textId="77777777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BFBFBF" w:themeColor="background1" w:themeShade="BF"/>
        </w:rPr>
      </w:pPr>
      <w:r w:rsidRPr="001F3C48">
        <w:rPr>
          <w:i/>
          <w:iCs/>
          <w:color w:val="BFBFBF" w:themeColor="background1" w:themeShade="BF"/>
        </w:rPr>
        <w:t>e.g.</w:t>
      </w:r>
      <w:r>
        <w:rPr>
          <w:i/>
          <w:iCs/>
          <w:color w:val="BFBFBF" w:themeColor="background1" w:themeShade="BF"/>
        </w:rPr>
        <w:t>: According to the statistics of my prior university, 42 percent of students obtained a 7/10 GPA or higher.</w:t>
      </w:r>
    </w:p>
    <w:p w14:paraId="5B44168B" w14:textId="5E21ABCF" w:rsidR="00C54FA4" w:rsidRDefault="00C54FA4" w:rsidP="00C5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BFBFBF" w:themeColor="background1" w:themeShade="BF"/>
        </w:rPr>
      </w:pPr>
      <w:r>
        <w:rPr>
          <w:color w:val="BFBFBF" w:themeColor="background1" w:themeShade="BF"/>
        </w:rPr>
        <w:t xml:space="preserve">If such statistics do not exist, please leave this field blank. </w:t>
      </w:r>
    </w:p>
    <w:p w14:paraId="09A78F15" w14:textId="5C25E0A9" w:rsidR="00586AC3" w:rsidRDefault="00586AC3" w:rsidP="00346B9F">
      <w:pPr>
        <w:spacing w:befor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END OF FORM IF YOU DID NOT STUDY A MASTER/MBA PROGRAM – PLEASE PRINT AS </w:t>
      </w:r>
      <w:r w:rsidR="00F26AED">
        <w:rPr>
          <w:color w:val="000000" w:themeColor="text1"/>
        </w:rPr>
        <w:t>.</w:t>
      </w:r>
      <w:r>
        <w:rPr>
          <w:color w:val="000000" w:themeColor="text1"/>
        </w:rPr>
        <w:t xml:space="preserve">PDF </w:t>
      </w:r>
      <w:r w:rsidR="00E30036">
        <w:rPr>
          <w:color w:val="000000" w:themeColor="text1"/>
        </w:rPr>
        <w:t>OR LEAVE A</w:t>
      </w:r>
      <w:r w:rsidR="00F26AED">
        <w:rPr>
          <w:color w:val="000000" w:themeColor="text1"/>
        </w:rPr>
        <w:t>S</w:t>
      </w:r>
      <w:r w:rsidR="00E30036">
        <w:rPr>
          <w:color w:val="000000" w:themeColor="text1"/>
        </w:rPr>
        <w:t xml:space="preserve"> </w:t>
      </w:r>
      <w:r w:rsidR="00F26AED">
        <w:rPr>
          <w:color w:val="000000" w:themeColor="text1"/>
        </w:rPr>
        <w:t>.</w:t>
      </w:r>
      <w:r w:rsidR="00E30036">
        <w:rPr>
          <w:color w:val="000000" w:themeColor="text1"/>
        </w:rPr>
        <w:t xml:space="preserve">DOCX </w:t>
      </w:r>
      <w:r>
        <w:rPr>
          <w:color w:val="000000" w:themeColor="text1"/>
        </w:rPr>
        <w:t>AND ATTACH TO YOUR ONLINE APPLICATION.</w:t>
      </w:r>
    </w:p>
    <w:p w14:paraId="4CC911D2" w14:textId="176B47A0" w:rsidR="00C54FA4" w:rsidRDefault="00821C49" w:rsidP="00346B9F">
      <w:pPr>
        <w:spacing w:before="720"/>
        <w:jc w:val="both"/>
        <w:rPr>
          <w:color w:val="000000" w:themeColor="text1"/>
        </w:rPr>
      </w:pPr>
      <w:r>
        <w:rPr>
          <w:color w:val="000000" w:themeColor="text1"/>
        </w:rPr>
        <w:t>If you studie</w:t>
      </w:r>
      <w:r w:rsidR="00A03638">
        <w:rPr>
          <w:color w:val="000000" w:themeColor="text1"/>
        </w:rPr>
        <w:t>d</w:t>
      </w:r>
      <w:r>
        <w:rPr>
          <w:color w:val="000000" w:themeColor="text1"/>
        </w:rPr>
        <w:t xml:space="preserve"> a prior </w:t>
      </w:r>
      <w:r w:rsidR="00A03638" w:rsidRPr="00A03638">
        <w:rPr>
          <w:b/>
          <w:bCs/>
          <w:color w:val="000000" w:themeColor="text1"/>
        </w:rPr>
        <w:t>master/MBA relevant</w:t>
      </w:r>
      <w:r w:rsidR="00A03638">
        <w:rPr>
          <w:color w:val="000000" w:themeColor="text1"/>
        </w:rPr>
        <w:t xml:space="preserve"> for the application to the</w:t>
      </w:r>
      <w:r w:rsidR="00A03638" w:rsidRPr="00977811">
        <w:rPr>
          <w:color w:val="000000" w:themeColor="text1"/>
        </w:rPr>
        <w:t xml:space="preserve"> Master in Accounting and Audi</w:t>
      </w:r>
      <w:r w:rsidR="00346B9F">
        <w:rPr>
          <w:color w:val="000000" w:themeColor="text1"/>
        </w:rPr>
        <w:t>t</w:t>
      </w:r>
      <w:r w:rsidR="00A03638">
        <w:rPr>
          <w:color w:val="000000" w:themeColor="text1"/>
        </w:rPr>
        <w:t>:</w:t>
      </w:r>
    </w:p>
    <w:p w14:paraId="3AACCA2E" w14:textId="01671419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>
        <w:t xml:space="preserve">What is the title of the </w:t>
      </w:r>
      <w:r>
        <w:rPr>
          <w:b/>
          <w:bCs/>
        </w:rPr>
        <w:t>master/MBA</w:t>
      </w:r>
      <w:r>
        <w:t xml:space="preserve"> program you studied? At which institution? For how many ECTS (if applicable, alternatively please state the regular study time in years)</w:t>
      </w:r>
      <w:r>
        <w:rPr>
          <w:color w:val="000000" w:themeColor="text1"/>
        </w:rPr>
        <w:t>.</w:t>
      </w:r>
    </w:p>
    <w:p w14:paraId="04CE58FC" w14:textId="77777777" w:rsidR="00F26AED" w:rsidRDefault="00F26AED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</w:p>
    <w:p w14:paraId="39BBA279" w14:textId="77777777" w:rsidR="00A03638" w:rsidRPr="00C54FA4" w:rsidRDefault="00A03638" w:rsidP="00A03638">
      <w:pPr>
        <w:spacing w:after="0" w:line="240" w:lineRule="auto"/>
        <w:rPr>
          <w:sz w:val="16"/>
          <w:szCs w:val="16"/>
        </w:rPr>
      </w:pPr>
    </w:p>
    <w:p w14:paraId="6E54BCB1" w14:textId="5390D410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On which grading scale are grades awarded in this </w:t>
      </w:r>
      <w:r w:rsidR="003B02BE">
        <w:t xml:space="preserve">master/MBA </w:t>
      </w:r>
      <w:r>
        <w:t>program? Please tick a box or explain below.</w:t>
      </w:r>
    </w:p>
    <w:p w14:paraId="43D7D01B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05477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French/Luxembourgish system (out of 20; 10 is pass)</w:t>
      </w:r>
    </w:p>
    <w:p w14:paraId="495774C0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68957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German system (1.0 to 5.0; 1.0 is excellent; 4.0 is pass; 5.0 is fail)</w:t>
      </w:r>
    </w:p>
    <w:p w14:paraId="3B26B487" w14:textId="3299F748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86732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UK honors system; also widely adopted by African universities (First class, second class upper/lower.</w:t>
      </w:r>
      <w:r w:rsidR="009A3CD9">
        <w:t>.</w:t>
      </w:r>
      <w:r w:rsidR="00A03638">
        <w:t xml:space="preserve">.) </w:t>
      </w:r>
    </w:p>
    <w:p w14:paraId="56E88385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2678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US/Canadian GPA system (4.0 is best; 0.0 worst)</w:t>
      </w:r>
    </w:p>
    <w:p w14:paraId="310A7569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13552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US/Canadian letter grading (A+ is best)</w:t>
      </w:r>
    </w:p>
    <w:p w14:paraId="79470CCA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6953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Italian system (out of 30; 18 is pass)</w:t>
      </w:r>
    </w:p>
    <w:p w14:paraId="35C2A4CF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332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Spanish system (out of 10; 5 is pass)</w:t>
      </w:r>
    </w:p>
    <w:p w14:paraId="073963C2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38802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Dutch system (out of 10; 5.5 is pass)</w:t>
      </w:r>
    </w:p>
    <w:p w14:paraId="3FB4B2B0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88590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Percentage grades (common in China and India) (100% is best), please explain below.</w:t>
      </w:r>
    </w:p>
    <w:p w14:paraId="1237E009" w14:textId="77777777" w:rsidR="00A03638" w:rsidRDefault="00661153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33630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38">
            <w:rPr>
              <w:rFonts w:ascii="MS Gothic" w:eastAsia="MS Gothic" w:hAnsi="MS Gothic" w:hint="eastAsia"/>
            </w:rPr>
            <w:t>☐</w:t>
          </w:r>
        </w:sdtContent>
      </w:sdt>
      <w:r w:rsidR="00A03638">
        <w:t xml:space="preserve"> Other, please explain below. </w:t>
      </w:r>
    </w:p>
    <w:p w14:paraId="6518EEDA" w14:textId="77777777" w:rsidR="00F26AED" w:rsidRDefault="00F26AED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8A097" w14:textId="77777777" w:rsidR="00A03638" w:rsidRPr="00C54FA4" w:rsidRDefault="00A03638" w:rsidP="00A03638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</w:p>
    <w:p w14:paraId="47557C59" w14:textId="3A5F56F8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Which grade point average did you obtain in your </w:t>
      </w:r>
      <w:r w:rsidR="003B02BE">
        <w:t>master/MBA</w:t>
      </w:r>
      <w:r>
        <w:t xml:space="preserve"> (or equivalent) studies?</w:t>
      </w:r>
    </w:p>
    <w:p w14:paraId="0BF925D2" w14:textId="77777777" w:rsidR="00F26AED" w:rsidRDefault="00F26AED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</w:p>
    <w:p w14:paraId="31407FA7" w14:textId="77777777" w:rsidR="00A03638" w:rsidRPr="00C54FA4" w:rsidRDefault="00A03638" w:rsidP="00A03638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14:paraId="126DEA8F" w14:textId="123912FC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Please describe where in your application the grade point average can be found.</w:t>
      </w:r>
    </w:p>
    <w:p w14:paraId="50435979" w14:textId="77777777" w:rsidR="00F26AED" w:rsidRPr="008A0DBC" w:rsidRDefault="00F26AED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</w:p>
    <w:p w14:paraId="56F2899E" w14:textId="77777777" w:rsidR="00A03638" w:rsidRPr="006F4EA6" w:rsidRDefault="00A03638" w:rsidP="00A03638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</w:p>
    <w:p w14:paraId="319653F5" w14:textId="77777777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BFBFBF" w:themeColor="background1" w:themeShade="BF"/>
        </w:rPr>
      </w:pPr>
      <w:r>
        <w:t>Where does your grade point average place you in the ranking of all graduates from your cohort or the university in total?</w:t>
      </w:r>
    </w:p>
    <w:p w14:paraId="2BF70C82" w14:textId="5447E700" w:rsidR="00A03638" w:rsidRDefault="00A03638" w:rsidP="00A0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BFBFBF" w:themeColor="background1" w:themeShade="BF"/>
        </w:rPr>
      </w:pPr>
    </w:p>
    <w:sectPr w:rsidR="00A03638" w:rsidSect="0028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A4"/>
    <w:rsid w:val="000E51BB"/>
    <w:rsid w:val="001E6B66"/>
    <w:rsid w:val="00213745"/>
    <w:rsid w:val="0023626C"/>
    <w:rsid w:val="00243207"/>
    <w:rsid w:val="002815D9"/>
    <w:rsid w:val="00316F27"/>
    <w:rsid w:val="00346B9F"/>
    <w:rsid w:val="003B02BE"/>
    <w:rsid w:val="004364A6"/>
    <w:rsid w:val="00586AC3"/>
    <w:rsid w:val="00595FFB"/>
    <w:rsid w:val="00661153"/>
    <w:rsid w:val="006F4EA6"/>
    <w:rsid w:val="007631B4"/>
    <w:rsid w:val="00821C49"/>
    <w:rsid w:val="00822FDB"/>
    <w:rsid w:val="008D4294"/>
    <w:rsid w:val="0097389A"/>
    <w:rsid w:val="009A3CD9"/>
    <w:rsid w:val="00A03638"/>
    <w:rsid w:val="00AB182F"/>
    <w:rsid w:val="00AC2ADB"/>
    <w:rsid w:val="00AF4E41"/>
    <w:rsid w:val="00B60C40"/>
    <w:rsid w:val="00B67053"/>
    <w:rsid w:val="00BB1EDD"/>
    <w:rsid w:val="00C54FA4"/>
    <w:rsid w:val="00C839DE"/>
    <w:rsid w:val="00C84FA5"/>
    <w:rsid w:val="00CB011A"/>
    <w:rsid w:val="00D41F44"/>
    <w:rsid w:val="00D81E8D"/>
    <w:rsid w:val="00E13328"/>
    <w:rsid w:val="00E217F1"/>
    <w:rsid w:val="00E30036"/>
    <w:rsid w:val="00EC0715"/>
    <w:rsid w:val="00F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FE4B"/>
  <w15:chartTrackingRefBased/>
  <w15:docId w15:val="{8E8ED577-7E19-4574-BB52-9CEBFFE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.kaspereit@un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Kaspereit</dc:creator>
  <cp:keywords/>
  <dc:description/>
  <cp:lastModifiedBy>Thomas KASPEREIT</cp:lastModifiedBy>
  <cp:revision>31</cp:revision>
  <dcterms:created xsi:type="dcterms:W3CDTF">2022-01-12T13:34:00Z</dcterms:created>
  <dcterms:modified xsi:type="dcterms:W3CDTF">2025-04-04T13:44:00Z</dcterms:modified>
</cp:coreProperties>
</file>